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B6" w:rsidRDefault="00BC47B6" w:rsidP="00BC47B6">
      <w:pPr>
        <w:jc w:val="center"/>
        <w:rPr>
          <w:b/>
          <w:sz w:val="28"/>
          <w:szCs w:val="28"/>
        </w:rPr>
      </w:pPr>
      <w:r>
        <w:rPr>
          <w:b/>
          <w:sz w:val="28"/>
          <w:szCs w:val="28"/>
        </w:rPr>
        <w:t>АДМИНИСТРАЦИЯ БЕЛОВСКОГО СЕЛЬСОВЕТА</w:t>
      </w:r>
    </w:p>
    <w:p w:rsidR="00BC47B6" w:rsidRDefault="00BC47B6" w:rsidP="00BC47B6">
      <w:pPr>
        <w:jc w:val="center"/>
      </w:pPr>
      <w:r>
        <w:rPr>
          <w:b/>
          <w:sz w:val="28"/>
          <w:szCs w:val="28"/>
        </w:rPr>
        <w:t xml:space="preserve">              АЛТАЙСКОГО РАЙОНА АЛТАЙСКОГО КРАЯ     </w:t>
      </w:r>
      <w:r>
        <w:t xml:space="preserve"> </w:t>
      </w:r>
    </w:p>
    <w:p w:rsidR="00BC47B6" w:rsidRDefault="00BC47B6" w:rsidP="00BC47B6">
      <w:pPr>
        <w:jc w:val="center"/>
        <w:rPr>
          <w:sz w:val="28"/>
          <w:szCs w:val="28"/>
        </w:rPr>
      </w:pPr>
      <w:r>
        <w:rPr>
          <w:noProof/>
        </w:rPr>
        <mc:AlternateContent>
          <mc:Choice Requires="wps">
            <w:drawing>
              <wp:anchor distT="0" distB="0" distL="114300" distR="114300" simplePos="0" relativeHeight="251659264" behindDoc="0" locked="0" layoutInCell="1" allowOverlap="1" wp14:anchorId="28544D0D" wp14:editId="6629777C">
                <wp:simplePos x="0" y="0"/>
                <wp:positionH relativeFrom="column">
                  <wp:posOffset>114300</wp:posOffset>
                </wp:positionH>
                <wp:positionV relativeFrom="paragraph">
                  <wp:posOffset>108585</wp:posOffset>
                </wp:positionV>
                <wp:extent cx="5661025" cy="0"/>
                <wp:effectExtent l="38100" t="32385" r="3492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5DBF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" strokeweight="1.59mm">
                <v:stroke joinstyle="miter" endcap="square"/>
              </v:line>
            </w:pict>
          </mc:Fallback>
        </mc:AlternateContent>
      </w:r>
      <w:r>
        <w:rPr>
          <w:noProof/>
        </w:rPr>
        <mc:AlternateContent>
          <mc:Choice Requires="wps">
            <w:drawing>
              <wp:anchor distT="0" distB="0" distL="114300" distR="114300" simplePos="0" relativeHeight="251660288" behindDoc="0" locked="0" layoutInCell="1" allowOverlap="1" wp14:anchorId="451CB0CE" wp14:editId="4855D4A1">
                <wp:simplePos x="0" y="0"/>
                <wp:positionH relativeFrom="column">
                  <wp:posOffset>79375</wp:posOffset>
                </wp:positionH>
                <wp:positionV relativeFrom="paragraph">
                  <wp:posOffset>200660</wp:posOffset>
                </wp:positionV>
                <wp:extent cx="5715000" cy="9525"/>
                <wp:effectExtent l="12700" t="10160" r="1587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8849"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" strokeweight=".49mm"/>
            </w:pict>
          </mc:Fallback>
        </mc:AlternateContent>
      </w:r>
    </w:p>
    <w:p w:rsidR="00BC47B6" w:rsidRDefault="00BC47B6" w:rsidP="00BC47B6">
      <w:pPr>
        <w:jc w:val="center"/>
        <w:rPr>
          <w:sz w:val="28"/>
          <w:szCs w:val="28"/>
        </w:rPr>
      </w:pPr>
    </w:p>
    <w:p w:rsidR="00BC47B6" w:rsidRDefault="00BC47B6" w:rsidP="00BC47B6">
      <w:pPr>
        <w:jc w:val="center"/>
        <w:rPr>
          <w:b/>
          <w:spacing w:val="40"/>
          <w:sz w:val="28"/>
          <w:szCs w:val="28"/>
        </w:rPr>
      </w:pPr>
      <w:r>
        <w:rPr>
          <w:b/>
          <w:spacing w:val="40"/>
          <w:sz w:val="28"/>
          <w:szCs w:val="28"/>
        </w:rPr>
        <w:t>ПОСТАНОВЛЕНИЕ</w:t>
      </w:r>
    </w:p>
    <w:p w:rsidR="00BC47B6" w:rsidRDefault="00BC47B6" w:rsidP="00BC47B6">
      <w:pPr>
        <w:jc w:val="center"/>
      </w:pPr>
      <w:r>
        <w:tab/>
      </w:r>
      <w:r>
        <w:tab/>
      </w:r>
      <w:r>
        <w:tab/>
      </w:r>
      <w:r>
        <w:tab/>
      </w:r>
    </w:p>
    <w:p w:rsidR="00BC47B6" w:rsidRDefault="00BC47B6" w:rsidP="00BC47B6">
      <w:r>
        <w:t xml:space="preserve">27.06 2024 года                                           с. Белое </w:t>
      </w:r>
      <w:r>
        <w:tab/>
      </w:r>
      <w:r>
        <w:tab/>
      </w:r>
      <w:r>
        <w:tab/>
      </w:r>
      <w:r>
        <w:tab/>
      </w:r>
      <w:r>
        <w:tab/>
        <w:t xml:space="preserve">     № 26</w:t>
      </w:r>
    </w:p>
    <w:p w:rsidR="00BC47B6" w:rsidRDefault="00BC47B6" w:rsidP="00BC47B6">
      <w:pPr>
        <w:jc w:val="center"/>
        <w:rPr>
          <w:b/>
        </w:rPr>
      </w:pPr>
    </w:p>
    <w:p w:rsidR="00BC47B6" w:rsidRDefault="00BC47B6" w:rsidP="00BC47B6">
      <w:pPr>
        <w:jc w:val="both"/>
        <w:rPr>
          <w:b/>
        </w:rPr>
      </w:pPr>
    </w:p>
    <w:p w:rsidR="00BC47B6" w:rsidRDefault="00BC47B6" w:rsidP="00BC47B6">
      <w:pPr>
        <w:spacing w:line="240" w:lineRule="exact"/>
        <w:ind w:right="4678"/>
        <w:jc w:val="both"/>
      </w:pPr>
      <w:r>
        <w:t>О внесении изменений в постановление Администрации Беловского сельсовета Алтайского района Алтайского края от 22.09.2015 № 21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BC47B6" w:rsidRDefault="00BC47B6" w:rsidP="00BC47B6">
      <w:pPr>
        <w:jc w:val="both"/>
      </w:pPr>
    </w:p>
    <w:p w:rsidR="00BC47B6" w:rsidRDefault="00BC47B6" w:rsidP="00BC47B6">
      <w:pPr>
        <w:jc w:val="both"/>
      </w:pPr>
    </w:p>
    <w:p w:rsidR="00BC47B6" w:rsidRDefault="00BC47B6" w:rsidP="00BC47B6">
      <w:pPr>
        <w:pStyle w:val="formattext"/>
        <w:shd w:val="clear" w:color="auto" w:fill="FFFFFF"/>
        <w:spacing w:before="0" w:beforeAutospacing="0" w:after="0" w:afterAutospacing="0"/>
        <w:ind w:firstLine="709"/>
        <w:jc w:val="both"/>
        <w:textAlignment w:val="baseline"/>
      </w:pPr>
      <w:r>
        <w:t xml:space="preserve">В соответствии со статьей 84 Лесного кодекса Российской Федерации, Законом Алтайского края от 10.09.2007 № 87-ЗС «О регулировании отдельных лесных отношений», </w:t>
      </w:r>
    </w:p>
    <w:p w:rsidR="00BC47B6" w:rsidRDefault="00BC47B6" w:rsidP="00BC47B6">
      <w:pPr>
        <w:pStyle w:val="formattext"/>
        <w:shd w:val="clear" w:color="auto" w:fill="FFFFFF"/>
        <w:spacing w:before="0" w:beforeAutospacing="0" w:after="0" w:afterAutospacing="0"/>
        <w:jc w:val="both"/>
        <w:textAlignment w:val="baseline"/>
        <w:rPr>
          <w:b/>
        </w:rPr>
      </w:pPr>
    </w:p>
    <w:p w:rsidR="00BC47B6" w:rsidRDefault="00BC47B6" w:rsidP="00BC47B6">
      <w:pPr>
        <w:pStyle w:val="formattext"/>
        <w:shd w:val="clear" w:color="auto" w:fill="FFFFFF"/>
        <w:spacing w:before="0" w:beforeAutospacing="0" w:after="0" w:afterAutospacing="0"/>
        <w:jc w:val="both"/>
        <w:textAlignment w:val="baseline"/>
      </w:pPr>
      <w:r>
        <w:rPr>
          <w:b/>
        </w:rPr>
        <w:tab/>
      </w:r>
      <w:r>
        <w:t>ПОСТАНОВЛЯЮ:</w:t>
      </w:r>
    </w:p>
    <w:p w:rsidR="00BC47B6" w:rsidRDefault="00BC47B6" w:rsidP="00BC47B6">
      <w:pPr>
        <w:pStyle w:val="formattext"/>
        <w:shd w:val="clear" w:color="auto" w:fill="FFFFFF"/>
        <w:spacing w:before="0" w:beforeAutospacing="0" w:after="0" w:afterAutospacing="0"/>
        <w:jc w:val="both"/>
        <w:textAlignment w:val="baseline"/>
      </w:pPr>
    </w:p>
    <w:p w:rsidR="00BC47B6" w:rsidRDefault="00BC47B6" w:rsidP="00BC47B6">
      <w:pPr>
        <w:spacing w:line="240" w:lineRule="exact"/>
        <w:jc w:val="both"/>
      </w:pPr>
      <w:r>
        <w:tab/>
        <w:t>1. Внести в постановление Администрации Беловского сельсовета Алтайского района Алтайского края 22.09.2015 № 21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BC47B6" w:rsidRDefault="00BC47B6" w:rsidP="00BC47B6">
      <w:pPr>
        <w:pStyle w:val="formattext"/>
        <w:shd w:val="clear" w:color="auto" w:fill="FFFFFF"/>
        <w:spacing w:before="0" w:beforeAutospacing="0" w:after="0" w:afterAutospacing="0"/>
        <w:ind w:firstLine="709"/>
        <w:jc w:val="both"/>
        <w:textAlignment w:val="baseline"/>
      </w:pPr>
      <w:r>
        <w:t>1.1. Пункт 1.2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утвержденного постановлением (далее – «Регламент»), изложить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t>«1.2. В первоочередном порядке осуществляют заготовку либо приобретение древесины для собственных нужд следующие категории граждан:</w:t>
      </w:r>
    </w:p>
    <w:p w:rsidR="00BC47B6" w:rsidRDefault="00BC47B6" w:rsidP="00BC47B6">
      <w:pPr>
        <w:pStyle w:val="formattext"/>
        <w:shd w:val="clear" w:color="auto" w:fill="FFFFFF"/>
        <w:spacing w:before="0" w:beforeAutospacing="0" w:after="0" w:afterAutospacing="0"/>
        <w:ind w:firstLine="709"/>
        <w:jc w:val="both"/>
        <w:textAlignment w:val="baseline"/>
      </w:pPr>
      <w: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BC47B6" w:rsidRDefault="00BC47B6" w:rsidP="00BC47B6">
      <w:pPr>
        <w:pStyle w:val="formattext"/>
        <w:shd w:val="clear" w:color="auto" w:fill="FFFFFF"/>
        <w:spacing w:before="0" w:beforeAutospacing="0" w:after="0" w:afterAutospacing="0"/>
        <w:ind w:firstLine="709"/>
        <w:jc w:val="both"/>
        <w:textAlignment w:val="baseline"/>
      </w:pPr>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BC47B6" w:rsidRDefault="00BC47B6" w:rsidP="00BC47B6">
      <w:pPr>
        <w:pStyle w:val="formattext"/>
        <w:shd w:val="clear" w:color="auto" w:fill="FFFFFF"/>
        <w:spacing w:before="0" w:beforeAutospacing="0" w:after="0" w:afterAutospacing="0"/>
        <w:ind w:firstLine="709"/>
        <w:jc w:val="both"/>
        <w:textAlignment w:val="baseline"/>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lastRenderedPageBreak/>
        <w:t>1.2. Дополнить Регламент пунктом 1.3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t>«1.3. Граждане, указанные в пункте 1.2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BC47B6" w:rsidRDefault="00BC47B6" w:rsidP="00BC47B6">
      <w:pPr>
        <w:pStyle w:val="formattext"/>
        <w:shd w:val="clear" w:color="auto" w:fill="FFFFFF"/>
        <w:spacing w:before="0" w:beforeAutospacing="0" w:after="0" w:afterAutospacing="0"/>
        <w:ind w:firstLine="709"/>
        <w:jc w:val="both"/>
        <w:textAlignment w:val="baseline"/>
      </w:pPr>
      <w: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w:t>
      </w:r>
    </w:p>
    <w:p w:rsidR="00BC47B6" w:rsidRDefault="00BC47B6" w:rsidP="00BC47B6">
      <w:pPr>
        <w:pStyle w:val="formattext"/>
        <w:shd w:val="clear" w:color="auto" w:fill="FFFFFF"/>
        <w:spacing w:before="0" w:beforeAutospacing="0" w:after="0" w:afterAutospacing="0"/>
        <w:ind w:firstLine="709"/>
        <w:jc w:val="both"/>
        <w:textAlignment w:val="baseline"/>
      </w:pPr>
      <w:r>
        <w:t>б) членов семьи (дети, родители, супруг (супруга) граждан, указанных в подпункте «а» пункта 1.3 настоящего Регламента, в том числе погибших (умерших).</w:t>
      </w:r>
    </w:p>
    <w:p w:rsidR="00BC47B6" w:rsidRDefault="00BC47B6" w:rsidP="00BC47B6">
      <w:pPr>
        <w:pStyle w:val="formattext"/>
        <w:shd w:val="clear" w:color="auto" w:fill="FFFFFF"/>
        <w:spacing w:before="0" w:beforeAutospacing="0" w:after="0" w:afterAutospacing="0"/>
        <w:ind w:firstLine="709"/>
        <w:jc w:val="both"/>
        <w:textAlignment w:val="baseline"/>
      </w:pPr>
      <w:r>
        <w:t xml:space="preserve">По основанию, указанному в пункте 1.3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t>гражданам</w:t>
      </w:r>
      <w:proofErr w:type="gramEnd"/>
      <w:r>
        <w:t xml:space="preserve"> либо члену семьи (дети, родители, супруг (супруга) таких граждан, в том числе погибших (умерших).»;</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1.3. Дополнить Регламент пунктом 1.4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t>«1.4.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BC47B6" w:rsidRDefault="00BC47B6" w:rsidP="00BC47B6">
      <w:pPr>
        <w:pStyle w:val="formattext"/>
        <w:shd w:val="clear" w:color="auto" w:fill="FFFFFF"/>
        <w:spacing w:before="0" w:beforeAutospacing="0" w:after="0" w:afterAutospacing="0"/>
        <w:ind w:firstLine="709"/>
        <w:jc w:val="both"/>
        <w:textAlignment w:val="baseline"/>
      </w:pPr>
      <w:r>
        <w:t>Граждане имеют право на заготовку или приобретение древесины по указанному в пункте 1.4 настоящего Регламента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1.4. Дополнить Регламент пунктом 1.5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t>«1.5.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1.5. Пункт 2.5 Регламента изложить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t>«2.5. Орган местного самоуправления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с даты его принятия.»;</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1.6. В пункте 2.6 Регламента исключить абзац следующего содержания: «4) Федеральным законом от 10.12.1995 № 195-ФЗ «Об основах социального обслуживания населения в Российской Федерации»;</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1.7. Пункт 2.7.1.2. Регламента изложить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lastRenderedPageBreak/>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BC47B6" w:rsidRDefault="00BC47B6" w:rsidP="00BC47B6">
      <w:pPr>
        <w:pStyle w:val="formattext"/>
        <w:shd w:val="clear" w:color="auto" w:fill="FFFFFF"/>
        <w:spacing w:before="0" w:beforeAutospacing="0" w:after="0" w:afterAutospacing="0"/>
        <w:ind w:firstLine="709"/>
        <w:jc w:val="both"/>
        <w:textAlignment w:val="baseline"/>
      </w:pPr>
      <w:r>
        <w:t>1) для заготовки (приобретения) древесины в целях индивидуального жилищного строительства:</w:t>
      </w:r>
    </w:p>
    <w:p w:rsidR="00BC47B6" w:rsidRDefault="00BC47B6" w:rsidP="00BC47B6">
      <w:pPr>
        <w:pStyle w:val="formattext"/>
        <w:shd w:val="clear" w:color="auto" w:fill="FFFFFF"/>
        <w:spacing w:before="0" w:beforeAutospacing="0" w:after="0" w:afterAutospacing="0"/>
        <w:ind w:firstLine="709"/>
        <w:jc w:val="both"/>
        <w:textAlignment w:val="baseline"/>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BC47B6" w:rsidRDefault="00BC47B6" w:rsidP="00BC47B6">
      <w:pPr>
        <w:pStyle w:val="formattext"/>
        <w:shd w:val="clear" w:color="auto" w:fill="FFFFFF"/>
        <w:spacing w:before="0" w:beforeAutospacing="0" w:after="0" w:afterAutospacing="0"/>
        <w:ind w:firstLine="709"/>
        <w:jc w:val="both"/>
        <w:textAlignment w:val="baseline"/>
      </w:pPr>
      <w:r>
        <w:t>б) копии документов, разрешающих строительство (для категорий граждан, указанных в пунктах 1.2 и 1.3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в) копия решения о принятии гражданина на учет в качестве нуждающегося в жилом помещении (для категорий граждан, указанных в подпункте 1 пункта 1.2 и пункте 1.3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1.2 и пункте 1.3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 и пункте 1.3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1.4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1.4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пункте 1.4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и участие в специальной военной операции (для категории граждан, указанной в пункте 1.3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к) копии документов, подтверждающих статус члена семьи (ребенка, родителя, супруга (супруги) граждан, указанных в подпункте «а» пункта 1.3 настоящего Регламента (для категории граждан, указанной в подпункте «б» пункта 1.3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BC47B6" w:rsidRDefault="00BC47B6" w:rsidP="00BC47B6">
      <w:pPr>
        <w:pStyle w:val="formattext"/>
        <w:shd w:val="clear" w:color="auto" w:fill="FFFFFF"/>
        <w:spacing w:before="0" w:beforeAutospacing="0" w:after="0" w:afterAutospacing="0"/>
        <w:ind w:firstLine="709"/>
        <w:jc w:val="both"/>
        <w:textAlignment w:val="baseline"/>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BC47B6" w:rsidRDefault="00BC47B6" w:rsidP="00BC47B6">
      <w:pPr>
        <w:pStyle w:val="formattext"/>
        <w:shd w:val="clear" w:color="auto" w:fill="FFFFFF"/>
        <w:spacing w:before="0" w:beforeAutospacing="0" w:after="0" w:afterAutospacing="0"/>
        <w:ind w:firstLine="709"/>
        <w:jc w:val="both"/>
        <w:textAlignment w:val="baseline"/>
      </w:pPr>
      <w: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1.4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w:t>
      </w:r>
      <w:r>
        <w:lastRenderedPageBreak/>
        <w:t>поврежденных в результате пожара, наводнения или иного стихийного бедствия (для категории граждан, указанной в пункте 1.4 настоящего Регламента);</w:t>
      </w:r>
    </w:p>
    <w:p w:rsidR="00BC47B6" w:rsidRDefault="00BC47B6" w:rsidP="00BC47B6">
      <w:pPr>
        <w:pStyle w:val="formattext"/>
        <w:shd w:val="clear" w:color="auto" w:fill="FFFFFF"/>
        <w:spacing w:before="0" w:beforeAutospacing="0" w:after="0" w:afterAutospacing="0"/>
        <w:ind w:firstLine="709"/>
        <w:jc w:val="both"/>
        <w:textAlignment w:val="baseline"/>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1.8. Пункт 2.7.2. Регламента изложить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t>«2.7.2. Документы, указанные в пункте 2.7.1.2 настоящего Регламента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1.9. Пункт 2.12 Регламента дополнить подпунктом 2.1 следующего содержания:</w:t>
      </w:r>
    </w:p>
    <w:p w:rsidR="00BC47B6" w:rsidRDefault="00BC47B6" w:rsidP="00BC47B6">
      <w:pPr>
        <w:pStyle w:val="formattext"/>
        <w:shd w:val="clear" w:color="auto" w:fill="FFFFFF"/>
        <w:spacing w:before="0" w:beforeAutospacing="0" w:after="0" w:afterAutospacing="0"/>
        <w:ind w:firstLine="709"/>
        <w:jc w:val="both"/>
        <w:textAlignment w:val="baseline"/>
      </w:pPr>
      <w: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1.10. Абзац первый пункта 3.2.3.3 Регламента изложить в следующей редакции:</w:t>
      </w:r>
    </w:p>
    <w:p w:rsidR="00BC47B6" w:rsidRDefault="00BC47B6" w:rsidP="00BC47B6">
      <w:pPr>
        <w:pStyle w:val="formattext"/>
        <w:shd w:val="clear" w:color="auto" w:fill="FFFFFF"/>
        <w:spacing w:before="0" w:beforeAutospacing="0" w:after="0" w:afterAutospacing="0"/>
        <w:ind w:firstLine="709"/>
        <w:jc w:val="both"/>
        <w:textAlignment w:val="baseline"/>
      </w:pPr>
      <w:r>
        <w:t>«При обращении заявителя через Многофункциональный центр, специалист Многофункционального центра принимает от заявителя заявление и документы, которые передаются в Администрацию Беловского сельсовета Алтайского района в соответствии с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соглашением о взаимодействии, но не позднее рабочего дня, следующего за днем их получения.»;</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1.11. Пункт 3.5 Регламента дополнить абзацем следующего содержания:</w:t>
      </w:r>
    </w:p>
    <w:p w:rsidR="00BC47B6" w:rsidRDefault="00BC47B6" w:rsidP="00BC47B6">
      <w:pPr>
        <w:pStyle w:val="formattext"/>
        <w:shd w:val="clear" w:color="auto" w:fill="FFFFFF"/>
        <w:spacing w:before="0" w:beforeAutospacing="0" w:after="0" w:afterAutospacing="0"/>
        <w:ind w:firstLine="709"/>
        <w:jc w:val="both"/>
        <w:textAlignment w:val="baseline"/>
      </w:pPr>
      <w:r>
        <w:t>«Информация о гражданах, указанных в пунктах 1.3 и 1.4 настоящего Регламента, направляется органами местного самоуправления поселений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документов, указанных в подпунктах «и» и (или) «к» подпункта 1 пункта 2.7.1.2. настоящего Регламента, если гражданин или член его семьи был ранее включен в список граждан, испытывающих потребность в древесине для собственных нужд.».</w:t>
      </w:r>
    </w:p>
    <w:p w:rsidR="00BC47B6" w:rsidRDefault="00BC47B6" w:rsidP="00BC47B6">
      <w:pPr>
        <w:pStyle w:val="formattext"/>
        <w:shd w:val="clear" w:color="auto" w:fill="FFFFFF"/>
        <w:spacing w:before="0" w:beforeAutospacing="0" w:after="0" w:afterAutospacing="0"/>
        <w:ind w:firstLine="709"/>
        <w:jc w:val="both"/>
        <w:textAlignment w:val="baseline"/>
      </w:pPr>
    </w:p>
    <w:p w:rsidR="00BC47B6" w:rsidRDefault="00BC47B6" w:rsidP="00BC47B6">
      <w:pPr>
        <w:pStyle w:val="formattext"/>
        <w:shd w:val="clear" w:color="auto" w:fill="FFFFFF"/>
        <w:spacing w:before="0" w:beforeAutospacing="0" w:after="0" w:afterAutospacing="0"/>
        <w:ind w:firstLine="709"/>
        <w:jc w:val="both"/>
        <w:textAlignment w:val="baseline"/>
      </w:pPr>
      <w:r>
        <w:t>2. Опубликовать настоящее постановление в установленном порядке.</w:t>
      </w:r>
    </w:p>
    <w:p w:rsidR="00BC47B6" w:rsidRDefault="00BC47B6" w:rsidP="00BC47B6">
      <w:pPr>
        <w:pStyle w:val="formattext"/>
        <w:shd w:val="clear" w:color="auto" w:fill="FFFFFF"/>
        <w:spacing w:before="0" w:beforeAutospacing="0" w:after="0" w:afterAutospacing="0"/>
        <w:jc w:val="both"/>
        <w:textAlignment w:val="baseline"/>
      </w:pPr>
    </w:p>
    <w:p w:rsidR="00BC47B6" w:rsidRDefault="00BC47B6" w:rsidP="00BC47B6">
      <w:pPr>
        <w:pStyle w:val="formattext"/>
        <w:shd w:val="clear" w:color="auto" w:fill="FFFFFF"/>
        <w:spacing w:before="0" w:beforeAutospacing="0" w:after="0" w:afterAutospacing="0"/>
        <w:jc w:val="both"/>
        <w:textAlignment w:val="baseline"/>
        <w:rPr>
          <w:color w:val="444444"/>
          <w:shd w:val="clear" w:color="auto" w:fill="FFFFFF"/>
        </w:rPr>
      </w:pPr>
    </w:p>
    <w:p w:rsidR="00BC47B6" w:rsidRDefault="00BC47B6" w:rsidP="00BC47B6">
      <w:pPr>
        <w:rPr>
          <w:b/>
        </w:rPr>
      </w:pPr>
      <w:bookmarkStart w:id="0" w:name="_GoBack"/>
      <w:bookmarkEnd w:id="0"/>
      <w:r>
        <w:t xml:space="preserve">Глава   сельсовета                                                                                      </w:t>
      </w:r>
      <w:proofErr w:type="spellStart"/>
      <w:r>
        <w:t>А.Г.Лиханов</w:t>
      </w:r>
      <w:proofErr w:type="spellEnd"/>
      <w:r>
        <w:t xml:space="preserve"> </w:t>
      </w:r>
    </w:p>
    <w:p w:rsidR="00295853" w:rsidRDefault="00295853"/>
    <w:sectPr w:rsidR="0029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DB"/>
    <w:rsid w:val="00295853"/>
    <w:rsid w:val="009602DB"/>
    <w:rsid w:val="00BC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7A577-B1D5-4526-8636-4036560C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7B6"/>
    <w:pPr>
      <w:spacing w:after="0" w:line="240" w:lineRule="auto"/>
    </w:pPr>
    <w:rPr>
      <w:rFonts w:ascii="Times New Roman" w:eastAsia="Times New Roman"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C47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Беловский</dc:creator>
  <cp:keywords/>
  <dc:description/>
  <cp:lastModifiedBy>Беловский</cp:lastModifiedBy>
  <cp:revision>2</cp:revision>
  <dcterms:created xsi:type="dcterms:W3CDTF">2024-06-27T23:58:00Z</dcterms:created>
  <dcterms:modified xsi:type="dcterms:W3CDTF">2024-06-27T23:58:00Z</dcterms:modified>
</cp:coreProperties>
</file>